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609E2" w14:textId="77777777" w:rsidR="00DA36E8" w:rsidRDefault="00DA36E8">
      <w:pPr>
        <w:sectPr w:rsidR="00DA36E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6E62A93" w14:textId="2CF480FB" w:rsidR="00952AD4" w:rsidRPr="00355C32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667F6">
        <w:rPr>
          <w:bCs/>
        </w:rPr>
        <w:t xml:space="preserve">M. </w:t>
      </w:r>
      <w:r w:rsidR="00DD4E7C" w:rsidRPr="00355C32">
        <w:t>Justin Ackley</w:t>
      </w:r>
      <w:r w:rsidR="00952AD4" w:rsidRPr="00355C32">
        <w:t>, Attorney</w:t>
      </w:r>
    </w:p>
    <w:p w14:paraId="46FC0C77" w14:textId="77777777" w:rsidR="00952AD4" w:rsidRPr="00355C32" w:rsidRDefault="00952AD4" w:rsidP="00952AD4">
      <w:pPr>
        <w:ind w:left="1440"/>
      </w:pPr>
      <w:r w:rsidRPr="00355C32">
        <w:t>Legal Division</w:t>
      </w:r>
    </w:p>
    <w:p w14:paraId="4E76FA83" w14:textId="77777777" w:rsidR="008C469B" w:rsidRPr="00355C32" w:rsidRDefault="008C469B" w:rsidP="008C469B">
      <w:pPr>
        <w:tabs>
          <w:tab w:val="left" w:pos="1170"/>
        </w:tabs>
      </w:pPr>
      <w:r w:rsidRPr="00355C32">
        <w:tab/>
      </w:r>
      <w:r w:rsidRPr="00355C32">
        <w:tab/>
      </w:r>
    </w:p>
    <w:p w14:paraId="45753FCB" w14:textId="62AE7E64" w:rsidR="00952AD4" w:rsidRPr="00355C32" w:rsidRDefault="008C469B" w:rsidP="00952AD4">
      <w:r w:rsidRPr="00355C32">
        <w:rPr>
          <w:b/>
        </w:rPr>
        <w:t>FROM:</w:t>
      </w:r>
      <w:r w:rsidRPr="00355C32">
        <w:rPr>
          <w:b/>
        </w:rPr>
        <w:tab/>
      </w:r>
      <w:r w:rsidR="00DD4E7C" w:rsidRPr="00355C32">
        <w:t>Jolie Mathis</w:t>
      </w:r>
      <w:r w:rsidR="00952AD4" w:rsidRPr="00355C32">
        <w:t xml:space="preserve">, </w:t>
      </w:r>
      <w:r w:rsidR="00DD4E7C" w:rsidRPr="00355C32">
        <w:t>Utility Engineering Specialist</w:t>
      </w:r>
    </w:p>
    <w:p w14:paraId="3E1D1E2C" w14:textId="77777777" w:rsidR="00952AD4" w:rsidRPr="00355C32" w:rsidRDefault="00952AD4" w:rsidP="00952AD4">
      <w:pPr>
        <w:ind w:left="1440"/>
      </w:pPr>
      <w:r w:rsidRPr="00355C32">
        <w:t>Infrastructure Division</w:t>
      </w:r>
    </w:p>
    <w:p w14:paraId="7E1B4623" w14:textId="6724CD41" w:rsidR="008C469B" w:rsidRPr="00355C32" w:rsidRDefault="008C469B" w:rsidP="008C469B">
      <w:pPr>
        <w:tabs>
          <w:tab w:val="left" w:pos="1170"/>
        </w:tabs>
        <w:spacing w:before="240"/>
      </w:pPr>
      <w:r w:rsidRPr="00355C32">
        <w:rPr>
          <w:b/>
        </w:rPr>
        <w:t>DATE:</w:t>
      </w:r>
      <w:r w:rsidRPr="00355C32">
        <w:rPr>
          <w:b/>
        </w:rPr>
        <w:tab/>
      </w:r>
      <w:r w:rsidRPr="00355C32">
        <w:rPr>
          <w:b/>
        </w:rPr>
        <w:tab/>
      </w:r>
      <w:r w:rsidR="00C226D1">
        <w:rPr>
          <w:bCs/>
        </w:rPr>
        <w:t>January 4, 2021</w:t>
      </w:r>
    </w:p>
    <w:p w14:paraId="775EA9D8" w14:textId="77777777" w:rsidR="0028111B" w:rsidRPr="00355C32" w:rsidRDefault="0028111B" w:rsidP="008C469B">
      <w:pPr>
        <w:tabs>
          <w:tab w:val="left" w:pos="1170"/>
        </w:tabs>
        <w:spacing w:before="240"/>
      </w:pPr>
    </w:p>
    <w:p w14:paraId="05A6AA80" w14:textId="72835B2D" w:rsidR="008C469B" w:rsidRPr="00355C32" w:rsidRDefault="008C469B" w:rsidP="008C469B">
      <w:pPr>
        <w:ind w:left="1440" w:right="-450" w:hanging="1440"/>
        <w:rPr>
          <w:b/>
          <w:i/>
          <w:szCs w:val="24"/>
        </w:rPr>
      </w:pPr>
      <w:r w:rsidRPr="00355C32">
        <w:rPr>
          <w:b/>
        </w:rPr>
        <w:t>RE:</w:t>
      </w:r>
      <w:r w:rsidRPr="00355C32">
        <w:rPr>
          <w:b/>
        </w:rPr>
        <w:tab/>
      </w:r>
      <w:r w:rsidR="00952AD4" w:rsidRPr="001667F6">
        <w:rPr>
          <w:b/>
        </w:rPr>
        <w:t xml:space="preserve">Docket No. </w:t>
      </w:r>
      <w:r w:rsidR="000455B8" w:rsidRPr="001667F6">
        <w:rPr>
          <w:b/>
        </w:rPr>
        <w:t>51578</w:t>
      </w:r>
      <w:r w:rsidR="00952AD4" w:rsidRPr="00355C32">
        <w:t xml:space="preserve"> – </w:t>
      </w:r>
      <w:r w:rsidR="00952AD4" w:rsidRPr="00355C32">
        <w:rPr>
          <w:i/>
        </w:rPr>
        <w:t>Application of</w:t>
      </w:r>
      <w:r w:rsidR="00952AD4" w:rsidRPr="00355C32">
        <w:rPr>
          <w:i/>
          <w:iCs/>
        </w:rPr>
        <w:t xml:space="preserve"> </w:t>
      </w:r>
      <w:bookmarkStart w:id="1" w:name="_Hlk51230120"/>
      <w:r w:rsidR="000455B8" w:rsidRPr="00355C32">
        <w:rPr>
          <w:i/>
          <w:iCs/>
        </w:rPr>
        <w:t>Monarch Utilities I L.P</w:t>
      </w:r>
      <w:r w:rsidR="00952AD4" w:rsidRPr="00355C32">
        <w:rPr>
          <w:i/>
          <w:iCs/>
        </w:rPr>
        <w:t xml:space="preserve"> </w:t>
      </w:r>
      <w:bookmarkEnd w:id="1"/>
      <w:r w:rsidR="00952AD4" w:rsidRPr="00355C32">
        <w:rPr>
          <w:i/>
          <w:iCs/>
        </w:rPr>
        <w:t xml:space="preserve">to </w:t>
      </w:r>
      <w:r w:rsidR="00952AD4" w:rsidRPr="00355C32">
        <w:rPr>
          <w:i/>
        </w:rPr>
        <w:t xml:space="preserve">Amend its </w:t>
      </w:r>
      <w:r w:rsidR="000455B8" w:rsidRPr="00355C32">
        <w:rPr>
          <w:i/>
        </w:rPr>
        <w:t xml:space="preserve">Sewer </w:t>
      </w:r>
      <w:r w:rsidR="00952AD4" w:rsidRPr="00355C32">
        <w:rPr>
          <w:i/>
        </w:rPr>
        <w:t xml:space="preserve">Certificate(s) of Convenience and Necessity in </w:t>
      </w:r>
      <w:bookmarkStart w:id="2" w:name="_Hlk51224607"/>
      <w:r w:rsidR="000455B8" w:rsidRPr="00355C32">
        <w:rPr>
          <w:i/>
          <w:iCs/>
        </w:rPr>
        <w:t>Chambers</w:t>
      </w:r>
      <w:r w:rsidR="00952AD4" w:rsidRPr="00355C32">
        <w:rPr>
          <w:i/>
        </w:rPr>
        <w:t xml:space="preserve"> </w:t>
      </w:r>
      <w:bookmarkEnd w:id="2"/>
      <w:r w:rsidR="00952AD4" w:rsidRPr="00355C32">
        <w:rPr>
          <w:i/>
        </w:rPr>
        <w:t xml:space="preserve">County </w:t>
      </w:r>
    </w:p>
    <w:p w14:paraId="65E79AAF" w14:textId="77777777" w:rsidR="008C469B" w:rsidRPr="00355C32" w:rsidRDefault="0028111B" w:rsidP="008C469B">
      <w:pPr>
        <w:tabs>
          <w:tab w:val="left" w:pos="1170"/>
        </w:tabs>
        <w:ind w:left="1170" w:right="-450" w:hanging="1170"/>
      </w:pPr>
      <w:r w:rsidRPr="00355C32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6711CFC" wp14:editId="2C71AE6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A5AB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355C32">
        <w:tab/>
      </w:r>
    </w:p>
    <w:p w14:paraId="01260F88" w14:textId="7E21F719" w:rsidR="00952AD4" w:rsidRPr="00355C32" w:rsidRDefault="00952AD4" w:rsidP="00952AD4">
      <w:pPr>
        <w:spacing w:before="240"/>
      </w:pPr>
      <w:r w:rsidRPr="00355C32">
        <w:t xml:space="preserve">On </w:t>
      </w:r>
      <w:bookmarkStart w:id="3" w:name="_Hlk51224637"/>
      <w:bookmarkStart w:id="4" w:name="_Hlk51230210"/>
      <w:r w:rsidR="000455B8" w:rsidRPr="00355C32">
        <w:t>December 3, 2020</w:t>
      </w:r>
      <w:r w:rsidRPr="00355C32">
        <w:t xml:space="preserve">, </w:t>
      </w:r>
      <w:bookmarkEnd w:id="3"/>
      <w:r w:rsidR="000455B8" w:rsidRPr="00355C32">
        <w:t>Monarch Utilities I L.P.</w:t>
      </w:r>
      <w:r w:rsidR="002C00B8" w:rsidRPr="00355C32">
        <w:t xml:space="preserve"> </w:t>
      </w:r>
      <w:bookmarkStart w:id="5" w:name="_Hlk52538154"/>
      <w:r w:rsidR="002C00B8" w:rsidRPr="00355C32">
        <w:t>(</w:t>
      </w:r>
      <w:r w:rsidR="000455B8" w:rsidRPr="00355C32">
        <w:t>Monarch)</w:t>
      </w:r>
      <w:r w:rsidR="002C00B8" w:rsidRPr="00355C32">
        <w:t xml:space="preserve"> </w:t>
      </w:r>
      <w:bookmarkEnd w:id="4"/>
      <w:bookmarkEnd w:id="5"/>
      <w:r w:rsidRPr="00355C32">
        <w:t>filed with the Public Utility Commission of Texas (</w:t>
      </w:r>
      <w:r w:rsidRPr="00355C32">
        <w:rPr>
          <w:bCs/>
        </w:rPr>
        <w:t xml:space="preserve">Commission) an application to amend </w:t>
      </w:r>
      <w:r w:rsidRPr="00355C32">
        <w:t xml:space="preserve">its  sewer CCN No. </w:t>
      </w:r>
      <w:bookmarkStart w:id="6" w:name="_Hlk51224752"/>
      <w:r w:rsidR="000455B8" w:rsidRPr="00355C32">
        <w:t>20899</w:t>
      </w:r>
      <w:r w:rsidRPr="00355C32">
        <w:t xml:space="preserve"> </w:t>
      </w:r>
      <w:bookmarkEnd w:id="6"/>
      <w:r w:rsidRPr="00355C32">
        <w:t xml:space="preserve">in </w:t>
      </w:r>
      <w:bookmarkStart w:id="7" w:name="_Hlk51224718"/>
      <w:r w:rsidR="000455B8" w:rsidRPr="00355C32">
        <w:t>Chambers</w:t>
      </w:r>
      <w:r w:rsidRPr="00355C32">
        <w:t xml:space="preserve"> </w:t>
      </w:r>
      <w:bookmarkEnd w:id="7"/>
      <w:r w:rsidRPr="00355C32">
        <w:t xml:space="preserve">County, Texas </w:t>
      </w:r>
      <w:r w:rsidR="00375626" w:rsidRPr="00355C32">
        <w:t>under</w:t>
      </w:r>
      <w:r w:rsidRPr="00355C32">
        <w:t xml:space="preserve"> Texas Water Code (TWC) §§ 13.242 to 13.250 and 16 Texas Administrative Code (TAC) §§ 24.225 to 24.237.   </w:t>
      </w:r>
    </w:p>
    <w:p w14:paraId="2C2E93B9" w14:textId="288035E9" w:rsidR="00952AD4" w:rsidRPr="00355C32" w:rsidRDefault="00952AD4" w:rsidP="00952AD4">
      <w:pPr>
        <w:spacing w:before="240"/>
      </w:pPr>
      <w:r w:rsidRPr="00355C32">
        <w:t xml:space="preserve">Based on the mapping review by </w:t>
      </w:r>
      <w:r w:rsidR="000455B8" w:rsidRPr="00355C32">
        <w:t>Gary Horton</w:t>
      </w:r>
      <w:r w:rsidR="002C00B8" w:rsidRPr="00355C32">
        <w:t xml:space="preserve">, Infrastructure Division, </w:t>
      </w:r>
      <w:r w:rsidRPr="00355C32">
        <w:t>and my technical and managerial review of th</w:t>
      </w:r>
      <w:r w:rsidR="000455B8" w:rsidRPr="00355C32">
        <w:t>e</w:t>
      </w:r>
      <w:r w:rsidRPr="00355C32">
        <w:rPr>
          <w:bCs/>
        </w:rPr>
        <w:t xml:space="preserve"> information filed by the </w:t>
      </w:r>
      <w:r w:rsidR="000455B8" w:rsidRPr="00355C32">
        <w:t>Monarch</w:t>
      </w:r>
      <w:r w:rsidRPr="00355C32">
        <w:rPr>
          <w:bCs/>
        </w:rPr>
        <w:t xml:space="preserve">, </w:t>
      </w:r>
      <w:r w:rsidR="0028502C" w:rsidRPr="00355C32">
        <w:rPr>
          <w:bCs/>
        </w:rPr>
        <w:t>I</w:t>
      </w:r>
      <w:r w:rsidRPr="00355C32">
        <w:rPr>
          <w:bCs/>
        </w:rPr>
        <w:t xml:space="preserve"> recommend that the application be deemed </w:t>
      </w:r>
      <w:r w:rsidRPr="00355C32">
        <w:t>administratively incomplete and not accepted for filing due to the deficiencies detailed below:</w:t>
      </w:r>
    </w:p>
    <w:p w14:paraId="11E5E658" w14:textId="77777777" w:rsidR="00952AD4" w:rsidRPr="00355C32" w:rsidRDefault="00952AD4" w:rsidP="00952AD4">
      <w:pPr>
        <w:rPr>
          <w:highlight w:val="yellow"/>
        </w:rPr>
      </w:pPr>
    </w:p>
    <w:p w14:paraId="3BC27D8C" w14:textId="77777777" w:rsidR="00952AD4" w:rsidRPr="00D06B10" w:rsidRDefault="00952AD4" w:rsidP="00952AD4">
      <w:pPr>
        <w:rPr>
          <w:b/>
          <w:u w:val="single"/>
        </w:rPr>
      </w:pPr>
      <w:r w:rsidRPr="00D06B10">
        <w:rPr>
          <w:b/>
          <w:u w:val="single"/>
        </w:rPr>
        <w:t>Application Content:</w:t>
      </w:r>
    </w:p>
    <w:p w14:paraId="7C64B4BE" w14:textId="1F4EED65" w:rsidR="00D06B10" w:rsidRPr="001C6239" w:rsidRDefault="00C226D1" w:rsidP="001C6239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 xml:space="preserve">If the </w:t>
      </w:r>
      <w:r w:rsidR="00085F09" w:rsidRPr="001C6239">
        <w:rPr>
          <w:u w:val="single"/>
        </w:rPr>
        <w:t>A</w:t>
      </w:r>
      <w:r w:rsidR="00D06B10" w:rsidRPr="001C6239">
        <w:rPr>
          <w:u w:val="single"/>
        </w:rPr>
        <w:t>pplicant</w:t>
      </w:r>
      <w:r>
        <w:rPr>
          <w:u w:val="single"/>
        </w:rPr>
        <w:t xml:space="preserve"> is</w:t>
      </w:r>
      <w:r w:rsidR="00D06B10" w:rsidRPr="001C6239">
        <w:rPr>
          <w:u w:val="single"/>
        </w:rPr>
        <w:t xml:space="preserve"> requesting decertification</w:t>
      </w:r>
      <w:r>
        <w:rPr>
          <w:u w:val="single"/>
        </w:rPr>
        <w:t xml:space="preserve"> </w:t>
      </w:r>
      <w:r w:rsidR="00D06B10" w:rsidRPr="001C6239">
        <w:rPr>
          <w:u w:val="single"/>
        </w:rPr>
        <w:t xml:space="preserve">or dual certification, with </w:t>
      </w:r>
      <w:r w:rsidR="001C6239" w:rsidRPr="001C6239">
        <w:rPr>
          <w:u w:val="single"/>
        </w:rPr>
        <w:t>Gulf Coast Waste Disposal Authority (CCN No. 20465)</w:t>
      </w:r>
      <w:r>
        <w:rPr>
          <w:u w:val="single"/>
        </w:rPr>
        <w:t xml:space="preserve"> this </w:t>
      </w:r>
      <w:r w:rsidR="00D06B10" w:rsidRPr="001C6239">
        <w:rPr>
          <w:u w:val="single"/>
        </w:rPr>
        <w:t>requires an agreement during administrative review:</w:t>
      </w:r>
    </w:p>
    <w:p w14:paraId="1C02D11E" w14:textId="77777777" w:rsidR="001667F6" w:rsidRDefault="001667F6" w:rsidP="001C6239"/>
    <w:p w14:paraId="7DFD6306" w14:textId="4DB7B761" w:rsidR="001C6239" w:rsidRPr="00355C32" w:rsidRDefault="001C6239" w:rsidP="001C6239">
      <w:r>
        <w:t xml:space="preserve">Please submit an agreement with Gulf Coast Waste Disposal Authority for decertification and/or dual certification with Gulf Coast Waste Disposal Authority (CCN No. 20465). </w:t>
      </w:r>
    </w:p>
    <w:p w14:paraId="0EEACD27" w14:textId="60CD17F9" w:rsidR="00D06B10" w:rsidRPr="00D06B10" w:rsidRDefault="00D06B10" w:rsidP="00D06B10">
      <w:pPr>
        <w:rPr>
          <w:u w:val="single"/>
        </w:rPr>
      </w:pPr>
    </w:p>
    <w:p w14:paraId="371D9E3F" w14:textId="422F62CC" w:rsidR="00D06B10" w:rsidRPr="00D06B10" w:rsidRDefault="00D06B10" w:rsidP="00D06B10">
      <w:pPr>
        <w:rPr>
          <w:b/>
          <w:bCs/>
          <w:u w:val="single"/>
        </w:rPr>
      </w:pPr>
      <w:r w:rsidRPr="00D06B10">
        <w:rPr>
          <w:b/>
          <w:bCs/>
          <w:u w:val="single"/>
        </w:rPr>
        <w:t>Mapping Content:</w:t>
      </w:r>
    </w:p>
    <w:p w14:paraId="3ED7872C" w14:textId="77777777" w:rsidR="00D06B10" w:rsidRDefault="00D06B10" w:rsidP="00D06B10">
      <w:r>
        <w:t xml:space="preserve">Maps submitted with </w:t>
      </w:r>
      <w:sdt>
        <w:sdtPr>
          <w:rPr>
            <w:b/>
          </w:rPr>
          <w:alias w:val="Item #"/>
          <w:tag w:val="Item #"/>
          <w:id w:val="486297229"/>
          <w:placeholder>
            <w:docPart w:val="5035BEBB98464A5A890F9B364D93618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/>
            </w:rPr>
            <w:t>Item 1</w:t>
          </w:r>
        </w:sdtContent>
      </w:sdt>
      <w:r>
        <w:t xml:space="preserve"> on </w:t>
      </w:r>
      <w:sdt>
        <w:sdtPr>
          <w:rPr>
            <w:b/>
          </w:rPr>
          <w:id w:val="-806543619"/>
          <w:placeholder>
            <w:docPart w:val="8A6FFFA76CB54527B118E8CE07110912"/>
          </w:placeholder>
          <w:date w:fullDate="2020-12-03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>
            <w:rPr>
              <w:b/>
            </w:rPr>
            <w:t>12/3/2020</w:t>
          </w:r>
        </w:sdtContent>
      </w:sdt>
      <w:r w:rsidRPr="00377683">
        <w:t xml:space="preserve"> are </w:t>
      </w:r>
      <w:r>
        <w:t xml:space="preserve">deficient. </w:t>
      </w:r>
    </w:p>
    <w:p w14:paraId="6D69825E" w14:textId="504B69F5" w:rsidR="00D06B10" w:rsidRDefault="00D06B10" w:rsidP="00D06B10"/>
    <w:p w14:paraId="782CCDF7" w14:textId="19A703E8" w:rsidR="0059460A" w:rsidRDefault="0059460A" w:rsidP="00D06B10">
      <w:r>
        <w:t>Part of the requested area the applicant is seeking to decertify from themselves (the polygon north of Kilgore Parkway) is not part of their current CCN No. 20899.</w:t>
      </w:r>
    </w:p>
    <w:p w14:paraId="75BB15D8" w14:textId="77777777" w:rsidR="0059460A" w:rsidRDefault="0059460A" w:rsidP="00D06B10"/>
    <w:p w14:paraId="03BB32C2" w14:textId="77777777" w:rsidR="00D06B10" w:rsidRPr="00377683" w:rsidRDefault="00D06B10" w:rsidP="00D06B10">
      <w:r w:rsidRPr="00377683">
        <w:t xml:space="preserve">Applicant must submit the following </w:t>
      </w:r>
      <w:r>
        <w:t xml:space="preserve">items </w:t>
      </w:r>
      <w:r w:rsidRPr="00377683">
        <w:t>to resolve the mapping deficiencies:</w:t>
      </w:r>
    </w:p>
    <w:p w14:paraId="3F96F174" w14:textId="77777777" w:rsidR="00D06B10" w:rsidRPr="00377683" w:rsidRDefault="00D06B10" w:rsidP="00D06B10">
      <w:pPr>
        <w:pStyle w:val="ListParagraph"/>
        <w:numPr>
          <w:ilvl w:val="0"/>
          <w:numId w:val="3"/>
        </w:numPr>
        <w:jc w:val="both"/>
      </w:pPr>
      <w:r w:rsidRPr="00377683">
        <w:t xml:space="preserve">A general location map </w:t>
      </w:r>
      <w:r>
        <w:t>identifying only the requested area, in reference to the nearest county boundary, city, or town.</w:t>
      </w:r>
    </w:p>
    <w:p w14:paraId="460C11AB" w14:textId="77777777" w:rsidR="001667F6" w:rsidRDefault="00D06B10" w:rsidP="001667F6">
      <w:pPr>
        <w:pStyle w:val="ListParagraph"/>
        <w:numPr>
          <w:ilvl w:val="0"/>
          <w:numId w:val="3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requested area, in reference to verifiable man-made </w:t>
      </w:r>
      <w:r>
        <w:lastRenderedPageBreak/>
        <w:t>and natural landmarks, such as roads, rivers, and railroads.</w:t>
      </w:r>
    </w:p>
    <w:p w14:paraId="1733ABA4" w14:textId="182106BC" w:rsidR="00952AD4" w:rsidRPr="001667F6" w:rsidRDefault="00D06B10" w:rsidP="001667F6">
      <w:pPr>
        <w:pStyle w:val="ListParagraph"/>
        <w:numPr>
          <w:ilvl w:val="0"/>
          <w:numId w:val="3"/>
        </w:numPr>
        <w:jc w:val="both"/>
      </w:pPr>
      <w:r w:rsidRPr="001667F6">
        <w:t>Digital mapping data for the requested area, as a single polygon record, in shapefile</w:t>
      </w:r>
      <w:r>
        <w:t xml:space="preserve"> (SHP) format,</w:t>
      </w:r>
      <w:r w:rsidRPr="00377683">
        <w:t xml:space="preserve"> </w:t>
      </w:r>
      <w:r>
        <w:t xml:space="preserve">georeferenced in either NAD83 Texas Statewide Mapping System (Meters) or NAD83 Texas State Plane Coordinate System (US Feet); </w:t>
      </w:r>
      <w:r w:rsidRPr="001667F6">
        <w:rPr>
          <w:b/>
        </w:rPr>
        <w:t>OR</w:t>
      </w:r>
      <w:r w:rsidRPr="00377683">
        <w:t xml:space="preserve"> </w:t>
      </w:r>
      <w:r>
        <w:t>m</w:t>
      </w:r>
      <w:r w:rsidRPr="00377683">
        <w:t>etes and bounds</w:t>
      </w:r>
      <w:r>
        <w:t xml:space="preserve"> survey sealed or embossed by either a licensed state surveyor or a registered professional land surveyor</w:t>
      </w:r>
      <w:r w:rsidRPr="00377683">
        <w:t>.</w:t>
      </w:r>
    </w:p>
    <w:p w14:paraId="7CFFE56F" w14:textId="77777777" w:rsidR="00952AD4" w:rsidRPr="003F51B1" w:rsidRDefault="00952AD4" w:rsidP="00952AD4">
      <w:pPr>
        <w:rPr>
          <w:highlight w:val="yellow"/>
        </w:rPr>
      </w:pPr>
    </w:p>
    <w:p w14:paraId="5DF9A58D" w14:textId="77777777" w:rsidR="00952AD4" w:rsidRPr="005A5D0E" w:rsidRDefault="00952AD4" w:rsidP="00952AD4">
      <w:pPr>
        <w:pStyle w:val="NoSpacing"/>
        <w:jc w:val="both"/>
      </w:pPr>
      <w:r w:rsidRPr="001C6239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4D50F919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13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40297" w14:textId="77777777" w:rsidR="001E44FC" w:rsidRDefault="001E44FC">
      <w:r>
        <w:separator/>
      </w:r>
    </w:p>
  </w:endnote>
  <w:endnote w:type="continuationSeparator" w:id="0">
    <w:p w14:paraId="57414468" w14:textId="77777777" w:rsidR="001E44FC" w:rsidRDefault="001E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DC3CF" w14:textId="77777777" w:rsidR="000C31BE" w:rsidRDefault="000C3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9AB7B" w14:textId="77777777" w:rsidR="000C31BE" w:rsidRDefault="000C31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F5059" w14:textId="77777777" w:rsidR="000C31BE" w:rsidRDefault="000C3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BC644" w14:textId="77777777" w:rsidR="001E44FC" w:rsidRDefault="001E44FC">
      <w:r>
        <w:separator/>
      </w:r>
    </w:p>
  </w:footnote>
  <w:footnote w:type="continuationSeparator" w:id="0">
    <w:p w14:paraId="51E8313C" w14:textId="77777777" w:rsidR="001E44FC" w:rsidRDefault="001E4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B449F" w14:textId="77777777" w:rsidR="000C31BE" w:rsidRDefault="000C3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864D5" w14:textId="77777777" w:rsidR="000C31BE" w:rsidRDefault="000C31BE" w:rsidP="000C31BE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001176B" w14:textId="77777777" w:rsidR="000C31BE" w:rsidRDefault="000C31BE" w:rsidP="000C31BE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4EC4E1E" w14:textId="77777777" w:rsidR="000C31BE" w:rsidRDefault="000C31BE" w:rsidP="000C31BE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3D54027D" w14:textId="77777777" w:rsidR="000C31BE" w:rsidRDefault="000C31BE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A61F6" w14:textId="77777777" w:rsidR="000C31BE" w:rsidRDefault="000C3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0A02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E3500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7C"/>
    <w:rsid w:val="000455B8"/>
    <w:rsid w:val="00085F09"/>
    <w:rsid w:val="000C31BE"/>
    <w:rsid w:val="00116570"/>
    <w:rsid w:val="001667F6"/>
    <w:rsid w:val="001C6239"/>
    <w:rsid w:val="001E44FC"/>
    <w:rsid w:val="0028111B"/>
    <w:rsid w:val="0028502C"/>
    <w:rsid w:val="002A45C9"/>
    <w:rsid w:val="002C00B8"/>
    <w:rsid w:val="002E1ED6"/>
    <w:rsid w:val="00355C32"/>
    <w:rsid w:val="00375626"/>
    <w:rsid w:val="004249AC"/>
    <w:rsid w:val="00500040"/>
    <w:rsid w:val="0059460A"/>
    <w:rsid w:val="00703C7F"/>
    <w:rsid w:val="007E4EE0"/>
    <w:rsid w:val="008262FF"/>
    <w:rsid w:val="008C469B"/>
    <w:rsid w:val="008D0111"/>
    <w:rsid w:val="0091083F"/>
    <w:rsid w:val="00917F38"/>
    <w:rsid w:val="00952AD4"/>
    <w:rsid w:val="00A7691E"/>
    <w:rsid w:val="00B56DD2"/>
    <w:rsid w:val="00C226D1"/>
    <w:rsid w:val="00CC46D8"/>
    <w:rsid w:val="00D06B10"/>
    <w:rsid w:val="00DA36E8"/>
    <w:rsid w:val="00DD4E7C"/>
    <w:rsid w:val="00EA5690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480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character" w:customStyle="1" w:styleId="HeaderChar">
    <w:name w:val="Header Char"/>
    <w:basedOn w:val="DefaultParagraphFont"/>
    <w:link w:val="Header"/>
    <w:semiHidden/>
    <w:rsid w:val="000C31B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35BEBB98464A5A890F9B364D936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FE1AA-D52A-457F-9815-E7FC6F6C08AF}"/>
      </w:docPartPr>
      <w:docPartBody>
        <w:p w:rsidR="0037553D" w:rsidRDefault="00CF4792" w:rsidP="00CF4792">
          <w:pPr>
            <w:pStyle w:val="5035BEBB98464A5A890F9B364D93618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8A6FFFA76CB54527B118E8CE07110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F9CA0-A585-47A5-9DE0-5455F7F4EE47}"/>
      </w:docPartPr>
      <w:docPartBody>
        <w:p w:rsidR="0037553D" w:rsidRDefault="00CF4792" w:rsidP="00CF4792">
          <w:pPr>
            <w:pStyle w:val="8A6FFFA76CB54527B118E8CE07110912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92"/>
    <w:rsid w:val="00090603"/>
    <w:rsid w:val="0037553D"/>
    <w:rsid w:val="007C1C4B"/>
    <w:rsid w:val="009A4914"/>
    <w:rsid w:val="00CF4792"/>
    <w:rsid w:val="00E91BD5"/>
    <w:rsid w:val="00FC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4792"/>
    <w:rPr>
      <w:color w:val="808080"/>
    </w:rPr>
  </w:style>
  <w:style w:type="paragraph" w:customStyle="1" w:styleId="5035BEBB98464A5A890F9B364D93618E">
    <w:name w:val="5035BEBB98464A5A890F9B364D93618E"/>
    <w:rsid w:val="00CF4792"/>
  </w:style>
  <w:style w:type="paragraph" w:customStyle="1" w:styleId="8A6FFFA76CB54527B118E8CE07110912">
    <w:name w:val="8A6FFFA76CB54527B118E8CE07110912"/>
    <w:rsid w:val="00CF47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2021-01-04T19:36:00Z</dcterms:created>
  <dcterms:modified xsi:type="dcterms:W3CDTF">2021-01-04T20:26:00Z</dcterms:modified>
</cp:coreProperties>
</file>